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887F02" w:rsidRDefault="00E04261" w:rsidP="00E04261">
            <w:r w:rsidRPr="00E129F4">
              <w:rPr>
                <w:rStyle w:val="akpatyyppi"/>
                <w:color w:val="auto"/>
              </w:rPr>
              <w:t>16</w:t>
            </w:r>
            <w:r w:rsidR="00026130" w:rsidRPr="00E129F4">
              <w:rPr>
                <w:rStyle w:val="akpatyyppi"/>
                <w:color w:val="auto"/>
              </w:rPr>
              <w:t>.</w:t>
            </w:r>
            <w:r w:rsidR="009C293C">
              <w:rPr>
                <w:rStyle w:val="akpatyyppi"/>
                <w:color w:val="auto"/>
              </w:rPr>
              <w:t>9.2019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026130" w:rsidRDefault="00026130" w:rsidP="00026130">
            <w:r w:rsidRPr="00026130">
              <w:t>TEM/1537/00.04.03/2018</w:t>
            </w:r>
          </w:p>
          <w:p w:rsidR="00C85B82" w:rsidRPr="00C85B82" w:rsidRDefault="00C85B82" w:rsidP="00026130">
            <w:pPr>
              <w:rPr>
                <w:color w:val="FF0000"/>
              </w:rPr>
            </w:pPr>
            <w:r>
              <w:t>Syl</w:t>
            </w:r>
            <w:r w:rsidR="00B72C0D">
              <w:t>via</w:t>
            </w:r>
            <w:r w:rsidR="004F049C">
              <w:t>/Tilläggsdel</w:t>
            </w:r>
            <w:r w:rsidR="00322369">
              <w:t>/</w:t>
            </w:r>
            <w:r w:rsidR="00B72C0D">
              <w:t>Utbetalningsansökan</w:t>
            </w:r>
            <w:r w:rsidR="009C293C">
              <w:t>/2019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A5936" w:rsidRPr="000170CA" w:rsidRDefault="00EA5936" w:rsidP="00EA5936">
      <w:pPr>
        <w:rPr>
          <w:b/>
        </w:rPr>
      </w:pPr>
      <w:r>
        <w:rPr>
          <w:b/>
        </w:rPr>
        <w:t>Blankett för ansökan om utbetalning av tilläggsdel till kalkylerad ersättning som söks från Sylvia-projektet under tiden 1.1–</w:t>
      </w:r>
      <w:r w:rsidR="009C293C">
        <w:rPr>
          <w:b/>
        </w:rPr>
        <w:t>31.3.2020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anvisningen</w:t>
            </w:r>
            <w:r w:rsidR="00432BE6">
              <w:rPr>
                <w:sz w:val="20"/>
              </w:rPr>
              <w:t xml:space="preserve"> </w:t>
            </w:r>
            <w:r>
              <w:rPr>
                <w:sz w:val="20"/>
              </w:rPr>
              <w:t>(Sylvia/Tilläggsdel/</w:t>
            </w:r>
            <w:r w:rsidRPr="00C85B82">
              <w:rPr>
                <w:sz w:val="20"/>
              </w:rPr>
              <w:t>Anvisning</w:t>
            </w:r>
            <w:r w:rsidR="009C293C">
              <w:rPr>
                <w:sz w:val="20"/>
              </w:rPr>
              <w:t>/2019</w:t>
            </w:r>
            <w:r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1" w:name="_GoBack"/>
            <w:bookmarkEnd w:id="1"/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Telefonnr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BIC / 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 xml:space="preserve">, födelsedatum, datum för ankomst till kommunen och grunden för uppehållstillstånd i fråga om samtliga personer som ansökan gäller. Som personförteckning ska användas blanketten </w:t>
            </w:r>
            <w:r w:rsidR="00C85B82">
              <w:rPr>
                <w:sz w:val="20"/>
              </w:rPr>
              <w:t>Syl</w:t>
            </w:r>
            <w:r w:rsidR="00E04261">
              <w:rPr>
                <w:sz w:val="20"/>
              </w:rPr>
              <w:t>via</w:t>
            </w:r>
            <w:r>
              <w:rPr>
                <w:sz w:val="20"/>
              </w:rPr>
              <w:t>/Tilläggsdel/</w:t>
            </w:r>
            <w:r w:rsidR="00B72C0D">
              <w:rPr>
                <w:sz w:val="20"/>
              </w:rPr>
              <w:t>Personförteckning</w:t>
            </w:r>
            <w:r w:rsidR="009C293C">
              <w:rPr>
                <w:sz w:val="20"/>
              </w:rPr>
              <w:t>/2019.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 xml:space="preserve">Sökanden ska beräkna och kontrollera beloppet av den ersättning som söks genom att på personförteckningsblanketten fylla i det antal personer som tagits emot </w:t>
            </w:r>
            <w:r w:rsidR="009C293C">
              <w:rPr>
                <w:sz w:val="20"/>
              </w:rPr>
              <w:t>2019</w:t>
            </w:r>
            <w:r>
              <w:rPr>
                <w:sz w:val="20"/>
              </w:rPr>
              <w:t xml:space="preserve"> och uppgifterna om dem. Det ersättningsbelopp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F6994" w:rsidP="009859B6">
            <w:pPr>
              <w:rPr>
                <w:sz w:val="20"/>
              </w:rPr>
            </w:pPr>
            <w:r w:rsidRPr="00DF6994">
              <w:rPr>
                <w:sz w:val="20"/>
              </w:rPr>
              <w:t>Under 7-åringar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026130" w:rsidP="009859B6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1 197,88 </w:t>
            </w:r>
            <w:r w:rsidR="00DA1B41">
              <w:rPr>
                <w:sz w:val="20"/>
              </w:rPr>
              <w:t>€</w:t>
            </w:r>
          </w:p>
        </w:tc>
        <w:tc>
          <w:tcPr>
            <w:tcW w:w="4747" w:type="dxa"/>
          </w:tcPr>
          <w:p w:rsidR="00DA1B41" w:rsidRPr="00D85614" w:rsidRDefault="00026130" w:rsidP="00142E37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>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F6994" w:rsidRDefault="00DF6994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>Underskrift av person med namnteckningsrätt</w:t>
            </w:r>
            <w:r w:rsidR="00BE17F9" w:rsidRPr="00DF6994">
              <w:rPr>
                <w:sz w:val="20"/>
              </w:rPr>
              <w:t>:</w:t>
            </w:r>
          </w:p>
          <w:p w:rsidR="00DF6994" w:rsidRPr="00DF6994" w:rsidRDefault="00DF6994" w:rsidP="00EA5936">
            <w:pPr>
              <w:rPr>
                <w:color w:val="FF0000"/>
                <w:sz w:val="20"/>
              </w:rPr>
            </w:pPr>
          </w:p>
          <w:p w:rsidR="00D85614" w:rsidRPr="00DF6994" w:rsidRDefault="00BE17F9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F699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026130" w:rsidRPr="00D85614" w:rsidRDefault="00E04261" w:rsidP="00EA5936">
            <w:pPr>
              <w:rPr>
                <w:sz w:val="20"/>
              </w:rPr>
            </w:pPr>
            <w:r>
              <w:rPr>
                <w:sz w:val="20"/>
              </w:rPr>
              <w:t>Posi</w:t>
            </w:r>
            <w:r w:rsidR="00026130">
              <w:rPr>
                <w:sz w:val="20"/>
              </w:rPr>
              <w:t xml:space="preserve">tion i organisationen: </w:t>
            </w:r>
            <w:r w:rsidR="00026130"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26130" w:rsidRPr="00D85614">
              <w:rPr>
                <w:sz w:val="20"/>
              </w:rPr>
              <w:instrText xml:space="preserve"> FORMTEXT </w:instrText>
            </w:r>
            <w:r w:rsidR="00026130" w:rsidRPr="00D85614">
              <w:rPr>
                <w:sz w:val="20"/>
              </w:rPr>
            </w:r>
            <w:r w:rsidR="00026130" w:rsidRPr="00D85614">
              <w:rPr>
                <w:sz w:val="20"/>
              </w:rPr>
              <w:fldChar w:fldCharType="separate"/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7D41F8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076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F603F9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1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4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99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DF6994">
                      <w:rPr>
                        <w:noProof/>
                      </w:rPr>
                      <w:t>1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20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1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g3bNEf/hLVjI4GPg3fQg+f0GZm6OusBTVose5ANzSjQatn39Y8hAvwLksipJdL0mC0XjCJMWQAt0dk/8lhwDg==" w:salt="UukTOokTHHJgH6pr5u0xbg=="/>
  <w:styleLockQFSet/>
  <w:defaultTabStop w:val="1304"/>
  <w:autoHyphenation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26130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369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41F8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C293C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44732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97A63"/>
    <w:rsid w:val="00DA12E1"/>
    <w:rsid w:val="00DA1B41"/>
    <w:rsid w:val="00DA3D6E"/>
    <w:rsid w:val="00DC6E61"/>
    <w:rsid w:val="00DD0E5A"/>
    <w:rsid w:val="00DD756D"/>
    <w:rsid w:val="00DF29AA"/>
    <w:rsid w:val="00DF53EA"/>
    <w:rsid w:val="00DF6994"/>
    <w:rsid w:val="00E04261"/>
    <w:rsid w:val="00E067F2"/>
    <w:rsid w:val="00E129F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C74E13F"/>
  <w15:docId w15:val="{68787E9D-40D3-4927-8EFC-6A05234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F41A3-883B-4F02-BB0F-4BB1E967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3</TotalTime>
  <Pages>1</Pages>
  <Words>231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4</cp:revision>
  <cp:lastPrinted>2017-11-15T13:07:00Z</cp:lastPrinted>
  <dcterms:created xsi:type="dcterms:W3CDTF">2019-09-17T10:56:00Z</dcterms:created>
  <dcterms:modified xsi:type="dcterms:W3CDTF">2019-09-20T07:41:00Z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